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59E" w:rsidRPr="00332BAA" w:rsidRDefault="000C1907" w:rsidP="000C1907">
      <w:pPr>
        <w:jc w:val="center"/>
        <w:rPr>
          <w:rFonts w:ascii="Times New Roman" w:hAnsi="Times New Roman" w:cs="Times New Roman"/>
          <w:b/>
          <w:sz w:val="24"/>
          <w:szCs w:val="24"/>
          <w:lang w:val="tt-RU"/>
        </w:rPr>
      </w:pPr>
      <w:r w:rsidRPr="00332BAA">
        <w:rPr>
          <w:rFonts w:ascii="Times New Roman" w:hAnsi="Times New Roman" w:cs="Times New Roman"/>
          <w:b/>
          <w:sz w:val="24"/>
          <w:szCs w:val="24"/>
          <w:lang w:val="tt-RU"/>
        </w:rPr>
        <w:t xml:space="preserve"> </w:t>
      </w:r>
      <w:r w:rsidRPr="00332BAA">
        <w:rPr>
          <w:rFonts w:ascii="Times New Roman" w:hAnsi="Times New Roman" w:cs="Times New Roman"/>
          <w:b/>
          <w:noProof/>
          <w:sz w:val="24"/>
          <w:szCs w:val="24"/>
          <w:lang w:val="tt-RU" w:eastAsia="ru-RU"/>
        </w:rPr>
        <w:t>Описание методи</w:t>
      </w:r>
      <w:r w:rsidRPr="00332BAA">
        <w:rPr>
          <w:rFonts w:ascii="Times New Roman" w:hAnsi="Times New Roman" w:cs="Times New Roman"/>
          <w:b/>
          <w:sz w:val="24"/>
          <w:szCs w:val="24"/>
          <w:lang w:val="tt-RU"/>
        </w:rPr>
        <w:t>ческой разработки</w:t>
      </w:r>
    </w:p>
    <w:p w:rsidR="00332BAA" w:rsidRPr="00332BAA" w:rsidRDefault="000C1907" w:rsidP="00332BAA">
      <w:pPr>
        <w:rPr>
          <w:rFonts w:ascii="Times New Roman" w:eastAsia="Times New Roman" w:hAnsi="Times New Roman" w:cs="Times New Roman"/>
          <w:b/>
          <w:bCs/>
          <w:sz w:val="24"/>
          <w:szCs w:val="24"/>
          <w:lang w:val="tt-RU" w:eastAsia="ru-RU"/>
        </w:rPr>
      </w:pPr>
      <w:r w:rsidRPr="00332BAA">
        <w:rPr>
          <w:rFonts w:ascii="Times New Roman" w:hAnsi="Times New Roman" w:cs="Times New Roman"/>
          <w:b/>
          <w:sz w:val="24"/>
          <w:szCs w:val="24"/>
          <w:lang w:val="tt-RU"/>
        </w:rPr>
        <w:t>1.Тема методической разработки</w:t>
      </w:r>
      <w:r w:rsidR="00332BAA" w:rsidRPr="00332BAA">
        <w:rPr>
          <w:rFonts w:ascii="Times New Roman" w:hAnsi="Times New Roman" w:cs="Times New Roman"/>
          <w:b/>
          <w:sz w:val="24"/>
          <w:szCs w:val="24"/>
          <w:lang w:val="tt-RU"/>
        </w:rPr>
        <w:t>:</w:t>
      </w:r>
      <w:r w:rsidR="00332BAA" w:rsidRPr="00332BAA">
        <w:rPr>
          <w:rFonts w:ascii="Times New Roman" w:eastAsia="Times New Roman" w:hAnsi="Times New Roman" w:cs="Times New Roman"/>
          <w:b/>
          <w:bCs/>
          <w:sz w:val="24"/>
          <w:szCs w:val="24"/>
          <w:lang w:val="tt-RU" w:eastAsia="ru-RU"/>
        </w:rPr>
        <w:t xml:space="preserve"> </w:t>
      </w:r>
      <w:bookmarkStart w:id="0" w:name="_GoBack"/>
      <w:bookmarkEnd w:id="0"/>
    </w:p>
    <w:p w:rsidR="00332BAA" w:rsidRPr="00487AC4" w:rsidRDefault="00487AC4" w:rsidP="000C1907">
      <w:pPr>
        <w:rPr>
          <w:rFonts w:ascii="Times New Roman" w:hAnsi="Times New Roman" w:cs="Times New Roman"/>
          <w:bCs/>
          <w:sz w:val="24"/>
          <w:szCs w:val="24"/>
          <w:lang w:val="tt-RU"/>
        </w:rPr>
      </w:pPr>
      <w:r w:rsidRPr="00487AC4">
        <w:rPr>
          <w:rFonts w:ascii="Times New Roman" w:hAnsi="Times New Roman" w:cs="Times New Roman"/>
          <w:bCs/>
          <w:sz w:val="24"/>
          <w:szCs w:val="24"/>
          <w:lang w:val="tt-RU"/>
        </w:rPr>
        <w:t xml:space="preserve">Дәрестән тыш эшчәнлек программасы </w:t>
      </w:r>
      <w:r w:rsidR="00332BAA" w:rsidRPr="00487AC4">
        <w:rPr>
          <w:rFonts w:ascii="Times New Roman" w:hAnsi="Times New Roman" w:cs="Times New Roman"/>
          <w:bCs/>
          <w:sz w:val="24"/>
          <w:szCs w:val="24"/>
          <w:lang w:val="tt-RU"/>
        </w:rPr>
        <w:t>“Минем шәҗәрәм”</w:t>
      </w:r>
    </w:p>
    <w:p w:rsidR="000C1907" w:rsidRPr="00332BAA" w:rsidRDefault="000C1907" w:rsidP="000C1907">
      <w:pPr>
        <w:rPr>
          <w:rFonts w:ascii="Times New Roman" w:hAnsi="Times New Roman" w:cs="Times New Roman"/>
          <w:b/>
          <w:sz w:val="24"/>
          <w:szCs w:val="24"/>
          <w:lang w:val="tt-RU"/>
        </w:rPr>
      </w:pPr>
      <w:r w:rsidRPr="00332BAA">
        <w:rPr>
          <w:rFonts w:ascii="Times New Roman" w:hAnsi="Times New Roman" w:cs="Times New Roman"/>
          <w:b/>
          <w:sz w:val="24"/>
          <w:szCs w:val="24"/>
          <w:lang w:val="tt-RU"/>
        </w:rPr>
        <w:t>2. Полное описание разработки</w:t>
      </w:r>
    </w:p>
    <w:p w:rsidR="000C1907" w:rsidRPr="00332BAA" w:rsidRDefault="000C1907" w:rsidP="000C1907">
      <w:pPr>
        <w:rPr>
          <w:rFonts w:ascii="Times New Roman" w:hAnsi="Times New Roman" w:cs="Times New Roman"/>
          <w:b/>
          <w:sz w:val="24"/>
          <w:szCs w:val="24"/>
          <w:lang w:val="tt-RU"/>
        </w:rPr>
      </w:pPr>
      <w:r w:rsidRPr="00332BAA">
        <w:rPr>
          <w:rFonts w:ascii="Times New Roman" w:hAnsi="Times New Roman" w:cs="Times New Roman"/>
          <w:b/>
          <w:sz w:val="24"/>
          <w:szCs w:val="24"/>
          <w:lang w:val="tt-RU"/>
        </w:rPr>
        <w:t xml:space="preserve">- </w:t>
      </w:r>
      <w:r w:rsidRPr="00332BAA">
        <w:rPr>
          <w:rFonts w:ascii="Times New Roman" w:hAnsi="Times New Roman" w:cs="Times New Roman"/>
          <w:b/>
          <w:sz w:val="24"/>
          <w:szCs w:val="24"/>
        </w:rPr>
        <w:t>цель, задачи</w:t>
      </w:r>
      <w:r w:rsidR="00332BAA" w:rsidRPr="00332BAA">
        <w:rPr>
          <w:rFonts w:ascii="Times New Roman" w:hAnsi="Times New Roman" w:cs="Times New Roman"/>
          <w:b/>
          <w:sz w:val="24"/>
          <w:szCs w:val="24"/>
          <w:lang w:val="tt-RU"/>
        </w:rPr>
        <w:t>-</w:t>
      </w:r>
    </w:p>
    <w:p w:rsidR="00332BAA" w:rsidRPr="00332BAA" w:rsidRDefault="00332BAA" w:rsidP="00332BAA">
      <w:pPr>
        <w:rPr>
          <w:rFonts w:ascii="Times New Roman" w:hAnsi="Times New Roman" w:cs="Times New Roman"/>
          <w:sz w:val="24"/>
          <w:szCs w:val="24"/>
          <w:lang w:val="tt-RU"/>
        </w:rPr>
      </w:pPr>
      <w:r w:rsidRPr="00332BAA">
        <w:rPr>
          <w:rFonts w:ascii="Times New Roman" w:hAnsi="Times New Roman" w:cs="Times New Roman"/>
          <w:b/>
          <w:sz w:val="24"/>
          <w:szCs w:val="24"/>
          <w:lang w:val="tt-RU"/>
        </w:rPr>
        <w:t xml:space="preserve">Максат </w:t>
      </w:r>
      <w:r w:rsidRPr="00332BAA">
        <w:rPr>
          <w:rFonts w:ascii="Times New Roman" w:hAnsi="Times New Roman" w:cs="Times New Roman"/>
          <w:sz w:val="24"/>
          <w:szCs w:val="24"/>
          <w:lang w:val="tt-RU"/>
        </w:rPr>
        <w:t xml:space="preserve">:  1.Ата – бабаларның нәсел тарихларын белү һәм саклауның әһәмиятен аңлату.                            </w:t>
      </w:r>
    </w:p>
    <w:p w:rsidR="00332BAA" w:rsidRPr="00332BAA" w:rsidRDefault="00332BAA" w:rsidP="00332BAA">
      <w:pPr>
        <w:rPr>
          <w:rFonts w:ascii="Times New Roman" w:hAnsi="Times New Roman" w:cs="Times New Roman"/>
          <w:sz w:val="24"/>
          <w:szCs w:val="24"/>
          <w:lang w:val="tt-RU"/>
        </w:rPr>
      </w:pPr>
      <w:r w:rsidRPr="00332BAA">
        <w:rPr>
          <w:rFonts w:ascii="Times New Roman" w:hAnsi="Times New Roman" w:cs="Times New Roman"/>
          <w:sz w:val="24"/>
          <w:szCs w:val="24"/>
          <w:lang w:val="tt-RU"/>
        </w:rPr>
        <w:t xml:space="preserve">                  2.Нәсел шәҗәрәләренең ерак тарихыбызны өйрәнү өчен мөһим чыганак       булып торуларын төшендерү.</w:t>
      </w:r>
    </w:p>
    <w:p w:rsidR="00332BAA" w:rsidRPr="00332BAA" w:rsidRDefault="00332BAA" w:rsidP="00332BAA">
      <w:pPr>
        <w:rPr>
          <w:rFonts w:ascii="Times New Roman" w:hAnsi="Times New Roman" w:cs="Times New Roman"/>
          <w:sz w:val="24"/>
          <w:szCs w:val="24"/>
          <w:lang w:val="tt-RU"/>
        </w:rPr>
      </w:pPr>
      <w:r w:rsidRPr="00332BAA">
        <w:rPr>
          <w:rFonts w:ascii="Times New Roman" w:hAnsi="Times New Roman" w:cs="Times New Roman"/>
          <w:sz w:val="24"/>
          <w:szCs w:val="24"/>
          <w:lang w:val="tt-RU"/>
        </w:rPr>
        <w:t xml:space="preserve">               3. Укучыларны фәнни – тикшеренүләр белән шөгыльләнергә өйрәтү, танып - белү сәләтләрен, активлыкларын, мөстәкыйльлекләрен үстерү.</w:t>
      </w:r>
    </w:p>
    <w:p w:rsidR="00332BAA" w:rsidRPr="00332BAA" w:rsidRDefault="00332BAA" w:rsidP="00332BAA">
      <w:pPr>
        <w:rPr>
          <w:rFonts w:ascii="Times New Roman" w:hAnsi="Times New Roman" w:cs="Times New Roman"/>
          <w:sz w:val="24"/>
          <w:szCs w:val="24"/>
          <w:lang w:val="tt-RU"/>
        </w:rPr>
      </w:pPr>
      <w:r w:rsidRPr="00332BAA">
        <w:rPr>
          <w:rFonts w:ascii="Times New Roman" w:hAnsi="Times New Roman" w:cs="Times New Roman"/>
          <w:sz w:val="24"/>
          <w:szCs w:val="24"/>
          <w:lang w:val="tt-RU"/>
        </w:rPr>
        <w:t>4. Укучыларга милли патриотик тәрбия бирү. Үз нәселеңне, туганнарыңны  ихтирам итү, алар белән урынлы горурлану хисләре тәрбияләү.</w:t>
      </w:r>
    </w:p>
    <w:p w:rsidR="00332BAA" w:rsidRPr="00332BAA" w:rsidRDefault="00332BAA" w:rsidP="00332BAA">
      <w:pPr>
        <w:rPr>
          <w:rFonts w:ascii="Times New Roman" w:hAnsi="Times New Roman" w:cs="Times New Roman"/>
          <w:sz w:val="24"/>
          <w:szCs w:val="24"/>
          <w:lang w:val="tt-RU"/>
        </w:rPr>
      </w:pPr>
      <w:r w:rsidRPr="00332BAA">
        <w:rPr>
          <w:rFonts w:ascii="Times New Roman" w:hAnsi="Times New Roman" w:cs="Times New Roman"/>
          <w:b/>
          <w:bCs/>
          <w:sz w:val="24"/>
          <w:szCs w:val="24"/>
          <w:lang w:val="tt-RU"/>
        </w:rPr>
        <w:t>Бурычлар:</w:t>
      </w:r>
      <w:r w:rsidRPr="00332BAA">
        <w:rPr>
          <w:rFonts w:ascii="Times New Roman" w:hAnsi="Times New Roman" w:cs="Times New Roman"/>
          <w:sz w:val="24"/>
          <w:szCs w:val="24"/>
          <w:lang w:val="tt-RU"/>
        </w:rPr>
        <w:t xml:space="preserve"> </w:t>
      </w:r>
    </w:p>
    <w:p w:rsidR="00332BAA" w:rsidRPr="00332BAA" w:rsidRDefault="00332BAA" w:rsidP="00332BAA">
      <w:pPr>
        <w:rPr>
          <w:rFonts w:ascii="Times New Roman" w:hAnsi="Times New Roman" w:cs="Times New Roman"/>
          <w:sz w:val="24"/>
          <w:szCs w:val="24"/>
          <w:lang w:val="tt-RU"/>
        </w:rPr>
      </w:pPr>
      <w:r w:rsidRPr="00332BAA">
        <w:rPr>
          <w:rFonts w:ascii="Times New Roman" w:hAnsi="Times New Roman" w:cs="Times New Roman"/>
          <w:sz w:val="24"/>
          <w:szCs w:val="24"/>
          <w:lang w:val="tt-RU"/>
        </w:rPr>
        <w:t>-   укучыларның аралаша белү күнекмәләрен камилләштерү, узара дустанә хезмәттәшлек булдыру.</w:t>
      </w:r>
    </w:p>
    <w:p w:rsidR="00332BAA" w:rsidRPr="00332BAA" w:rsidRDefault="00332BAA" w:rsidP="000C1907">
      <w:pPr>
        <w:rPr>
          <w:rFonts w:ascii="Times New Roman" w:hAnsi="Times New Roman" w:cs="Times New Roman"/>
          <w:sz w:val="24"/>
          <w:szCs w:val="24"/>
          <w:lang w:val="tt-RU"/>
        </w:rPr>
      </w:pPr>
      <w:r w:rsidRPr="00332BAA">
        <w:rPr>
          <w:rFonts w:ascii="Times New Roman" w:hAnsi="Times New Roman" w:cs="Times New Roman"/>
          <w:sz w:val="24"/>
          <w:szCs w:val="24"/>
          <w:lang w:val="tt-RU"/>
        </w:rPr>
        <w:t>- төркем эчендә эшли, альтернатив фикерләрне тыңлый белү,  биремнәрне үтәүдә һәр укучының җаваплылыгына ирешү.</w:t>
      </w:r>
    </w:p>
    <w:p w:rsidR="00784B05" w:rsidRPr="00332BAA" w:rsidRDefault="00332BAA" w:rsidP="000C1907">
      <w:pPr>
        <w:rPr>
          <w:rFonts w:ascii="Times New Roman" w:hAnsi="Times New Roman" w:cs="Times New Roman"/>
          <w:b/>
          <w:sz w:val="24"/>
          <w:szCs w:val="24"/>
          <w:lang w:val="tt-RU"/>
        </w:rPr>
      </w:pPr>
      <w:r w:rsidRPr="00332BAA">
        <w:rPr>
          <w:rFonts w:ascii="Times New Roman" w:hAnsi="Times New Roman" w:cs="Times New Roman"/>
          <w:b/>
          <w:sz w:val="24"/>
          <w:szCs w:val="24"/>
        </w:rPr>
        <w:t>-приобретаемые навыки детей</w:t>
      </w:r>
      <w:r w:rsidRPr="00332BAA">
        <w:rPr>
          <w:rFonts w:ascii="Times New Roman" w:hAnsi="Times New Roman" w:cs="Times New Roman"/>
          <w:b/>
          <w:sz w:val="24"/>
          <w:szCs w:val="24"/>
          <w:lang w:val="tt-RU"/>
        </w:rPr>
        <w:t>:</w:t>
      </w:r>
    </w:p>
    <w:p w:rsidR="00332BAA" w:rsidRPr="00332BAA" w:rsidRDefault="00332BAA" w:rsidP="00332BAA">
      <w:pPr>
        <w:rPr>
          <w:rFonts w:ascii="Times New Roman" w:hAnsi="Times New Roman" w:cs="Times New Roman"/>
          <w:sz w:val="24"/>
          <w:szCs w:val="24"/>
          <w:lang w:val="tt-RU"/>
        </w:rPr>
      </w:pPr>
      <w:r w:rsidRPr="00332BAA">
        <w:rPr>
          <w:rFonts w:ascii="Times New Roman" w:hAnsi="Times New Roman" w:cs="Times New Roman"/>
          <w:b/>
          <w:sz w:val="24"/>
          <w:szCs w:val="24"/>
          <w:lang w:val="tt-RU"/>
        </w:rPr>
        <w:t xml:space="preserve">  Укытуның шәхси нәтиҗәләре</w:t>
      </w:r>
    </w:p>
    <w:p w:rsidR="00332BAA" w:rsidRPr="00332BAA" w:rsidRDefault="00332BAA" w:rsidP="00332BAA">
      <w:pPr>
        <w:rPr>
          <w:rFonts w:ascii="Times New Roman" w:hAnsi="Times New Roman" w:cs="Times New Roman"/>
          <w:b/>
          <w:sz w:val="24"/>
          <w:szCs w:val="24"/>
          <w:lang w:val="tt-RU"/>
        </w:rPr>
      </w:pPr>
      <w:r w:rsidRPr="00332BAA">
        <w:rPr>
          <w:rFonts w:ascii="Times New Roman" w:hAnsi="Times New Roman" w:cs="Times New Roman"/>
          <w:sz w:val="24"/>
          <w:szCs w:val="24"/>
          <w:lang w:val="tt-RU"/>
        </w:rPr>
        <w:t xml:space="preserve">Гомуми белем бирү мәктәбен төгәлләгәндә, укучының үзенә һәм үзенең әйләнә-тирәсендәге кешеләргә, тормыштагы яшәеш проблемаларына карата </w:t>
      </w:r>
      <w:r w:rsidRPr="00332BAA">
        <w:rPr>
          <w:rFonts w:ascii="Times New Roman" w:hAnsi="Times New Roman" w:cs="Times New Roman"/>
          <w:bCs/>
          <w:iCs/>
          <w:sz w:val="24"/>
          <w:szCs w:val="24"/>
          <w:lang w:val="tt-RU"/>
        </w:rPr>
        <w:t>түбәндәге</w:t>
      </w:r>
      <w:r w:rsidRPr="00332BAA">
        <w:rPr>
          <w:rFonts w:ascii="Times New Roman" w:hAnsi="Times New Roman" w:cs="Times New Roman"/>
          <w:b/>
          <w:bCs/>
          <w:iCs/>
          <w:sz w:val="24"/>
          <w:szCs w:val="24"/>
          <w:lang w:val="tt-RU"/>
        </w:rPr>
        <w:t xml:space="preserve"> шәхси кыйммәтләре формалашкан булуы күзаллана</w:t>
      </w:r>
      <w:r w:rsidRPr="00332BAA">
        <w:rPr>
          <w:rFonts w:ascii="Times New Roman" w:hAnsi="Times New Roman" w:cs="Times New Roman"/>
          <w:bCs/>
          <w:iCs/>
          <w:sz w:val="24"/>
          <w:szCs w:val="24"/>
          <w:lang w:val="tt-RU"/>
        </w:rPr>
        <w:t>:</w:t>
      </w:r>
    </w:p>
    <w:p w:rsidR="00332BAA" w:rsidRPr="00332BAA" w:rsidRDefault="00332BAA" w:rsidP="00332BAA">
      <w:pPr>
        <w:numPr>
          <w:ilvl w:val="0"/>
          <w:numId w:val="2"/>
        </w:numPr>
        <w:rPr>
          <w:rFonts w:ascii="Times New Roman" w:hAnsi="Times New Roman" w:cs="Times New Roman"/>
          <w:sz w:val="24"/>
          <w:szCs w:val="24"/>
          <w:lang w:val="tt-RU"/>
        </w:rPr>
      </w:pPr>
      <w:r w:rsidRPr="00332BAA">
        <w:rPr>
          <w:rFonts w:ascii="Times New Roman" w:hAnsi="Times New Roman" w:cs="Times New Roman"/>
          <w:sz w:val="24"/>
          <w:szCs w:val="24"/>
          <w:lang w:val="tt-RU"/>
        </w:rPr>
        <w:t xml:space="preserve">шәхесара һәм мәдәниятара аралашуда  татар теленә карата ихтирамлы караш булдыру һәм аны яхшы өйрәнү теләге тудыру; </w:t>
      </w:r>
    </w:p>
    <w:p w:rsidR="00332BAA" w:rsidRPr="00332BAA" w:rsidRDefault="00332BAA" w:rsidP="00332BAA">
      <w:pPr>
        <w:numPr>
          <w:ilvl w:val="0"/>
          <w:numId w:val="2"/>
        </w:numPr>
        <w:rPr>
          <w:rFonts w:ascii="Times New Roman" w:hAnsi="Times New Roman" w:cs="Times New Roman"/>
          <w:sz w:val="24"/>
          <w:szCs w:val="24"/>
          <w:lang w:val="tt-RU"/>
        </w:rPr>
      </w:pPr>
      <w:r w:rsidRPr="00332BAA">
        <w:rPr>
          <w:rFonts w:ascii="Times New Roman" w:hAnsi="Times New Roman" w:cs="Times New Roman"/>
          <w:sz w:val="24"/>
          <w:szCs w:val="24"/>
          <w:lang w:val="tt-RU"/>
        </w:rPr>
        <w:t>әхлакый кагыйдәләрдә ориентлашу, аларны үтәүнең мәҗбүрилеген аңлау;</w:t>
      </w:r>
    </w:p>
    <w:p w:rsidR="00332BAA" w:rsidRPr="00332BAA" w:rsidRDefault="00332BAA" w:rsidP="00332BAA">
      <w:pPr>
        <w:numPr>
          <w:ilvl w:val="0"/>
          <w:numId w:val="2"/>
        </w:numPr>
        <w:rPr>
          <w:rFonts w:ascii="Times New Roman" w:hAnsi="Times New Roman" w:cs="Times New Roman"/>
          <w:sz w:val="24"/>
          <w:szCs w:val="24"/>
          <w:lang w:val="tt-RU"/>
        </w:rPr>
      </w:pPr>
      <w:r w:rsidRPr="00332BAA">
        <w:rPr>
          <w:rFonts w:ascii="Times New Roman" w:hAnsi="Times New Roman" w:cs="Times New Roman"/>
          <w:sz w:val="24"/>
          <w:szCs w:val="24"/>
          <w:lang w:val="tt-RU"/>
        </w:rPr>
        <w:t>текстлардагы төрле тормыш ситуацияләренә һәм геройларның          гамәлләренә гомүмкешелек нормаларыннан чыгып бәя бирү;</w:t>
      </w:r>
    </w:p>
    <w:p w:rsidR="00332BAA" w:rsidRPr="00332BAA" w:rsidRDefault="00332BAA" w:rsidP="00332BAA">
      <w:pPr>
        <w:numPr>
          <w:ilvl w:val="0"/>
          <w:numId w:val="2"/>
        </w:numPr>
        <w:rPr>
          <w:rFonts w:ascii="Times New Roman" w:hAnsi="Times New Roman" w:cs="Times New Roman"/>
          <w:sz w:val="24"/>
          <w:szCs w:val="24"/>
          <w:lang w:val="tt-RU"/>
        </w:rPr>
      </w:pPr>
      <w:r w:rsidRPr="00332BAA">
        <w:rPr>
          <w:rFonts w:ascii="Times New Roman" w:hAnsi="Times New Roman" w:cs="Times New Roman"/>
          <w:sz w:val="24"/>
          <w:szCs w:val="24"/>
          <w:lang w:val="tt-RU" w:bidi="tt-RU"/>
        </w:rPr>
        <w:t>«</w:t>
      </w:r>
      <w:r w:rsidRPr="00332BAA">
        <w:rPr>
          <w:rFonts w:ascii="Times New Roman" w:hAnsi="Times New Roman" w:cs="Times New Roman"/>
          <w:sz w:val="24"/>
          <w:szCs w:val="24"/>
          <w:lang w:val="tt-RU"/>
        </w:rPr>
        <w:t xml:space="preserve">гаилә», </w:t>
      </w:r>
      <w:r w:rsidRPr="00332BAA">
        <w:rPr>
          <w:rFonts w:ascii="Times New Roman" w:hAnsi="Times New Roman" w:cs="Times New Roman"/>
          <w:sz w:val="24"/>
          <w:szCs w:val="24"/>
          <w:lang w:val="tt-RU" w:bidi="tt-RU"/>
        </w:rPr>
        <w:t>«</w:t>
      </w:r>
      <w:r w:rsidRPr="00332BAA">
        <w:rPr>
          <w:rFonts w:ascii="Times New Roman" w:hAnsi="Times New Roman" w:cs="Times New Roman"/>
          <w:sz w:val="24"/>
          <w:szCs w:val="24"/>
          <w:lang w:val="tt-RU"/>
        </w:rPr>
        <w:t xml:space="preserve">туган ил», </w:t>
      </w:r>
      <w:r w:rsidRPr="00332BAA">
        <w:rPr>
          <w:rFonts w:ascii="Times New Roman" w:hAnsi="Times New Roman" w:cs="Times New Roman"/>
          <w:sz w:val="24"/>
          <w:szCs w:val="24"/>
          <w:lang w:val="tt-RU" w:bidi="tt-RU"/>
        </w:rPr>
        <w:t>«</w:t>
      </w:r>
      <w:r w:rsidRPr="00332BAA">
        <w:rPr>
          <w:rFonts w:ascii="Times New Roman" w:hAnsi="Times New Roman" w:cs="Times New Roman"/>
          <w:sz w:val="24"/>
          <w:szCs w:val="24"/>
          <w:lang w:val="tt-RU"/>
        </w:rPr>
        <w:t xml:space="preserve">мәрхәмәтлелек» төшенчәләрен кабул итү, </w:t>
      </w:r>
      <w:r w:rsidRPr="00332BAA">
        <w:rPr>
          <w:rFonts w:ascii="Times New Roman" w:hAnsi="Times New Roman" w:cs="Times New Roman"/>
          <w:sz w:val="24"/>
          <w:szCs w:val="24"/>
          <w:lang w:val="tt-RU" w:bidi="tt-RU"/>
        </w:rPr>
        <w:t>«</w:t>
      </w:r>
      <w:r w:rsidRPr="00332BAA">
        <w:rPr>
          <w:rFonts w:ascii="Times New Roman" w:hAnsi="Times New Roman" w:cs="Times New Roman"/>
          <w:sz w:val="24"/>
          <w:szCs w:val="24"/>
          <w:lang w:val="tt-RU"/>
        </w:rPr>
        <w:t xml:space="preserve">башкаларга карата түземлелек, кайгыртучанлык», </w:t>
      </w:r>
      <w:r w:rsidRPr="00332BAA">
        <w:rPr>
          <w:rFonts w:ascii="Times New Roman" w:hAnsi="Times New Roman" w:cs="Times New Roman"/>
          <w:sz w:val="24"/>
          <w:szCs w:val="24"/>
          <w:lang w:val="tt-RU" w:bidi="tt-RU"/>
        </w:rPr>
        <w:t>«</w:t>
      </w:r>
      <w:r w:rsidRPr="00332BAA">
        <w:rPr>
          <w:rFonts w:ascii="Times New Roman" w:hAnsi="Times New Roman" w:cs="Times New Roman"/>
          <w:sz w:val="24"/>
          <w:szCs w:val="24"/>
          <w:lang w:val="tt-RU"/>
        </w:rPr>
        <w:t xml:space="preserve">кеше кадерен белү» кебек хисләр формалашу. </w:t>
      </w:r>
    </w:p>
    <w:p w:rsidR="00332BAA" w:rsidRPr="00332BAA" w:rsidRDefault="00332BAA" w:rsidP="00332BAA">
      <w:pPr>
        <w:rPr>
          <w:rFonts w:ascii="Times New Roman" w:hAnsi="Times New Roman" w:cs="Times New Roman"/>
          <w:b/>
          <w:sz w:val="24"/>
          <w:szCs w:val="24"/>
          <w:lang w:val="tt-RU"/>
        </w:rPr>
      </w:pPr>
      <w:r w:rsidRPr="00332BAA">
        <w:rPr>
          <w:rFonts w:ascii="Times New Roman" w:hAnsi="Times New Roman" w:cs="Times New Roman"/>
          <w:b/>
          <w:sz w:val="24"/>
          <w:szCs w:val="24"/>
          <w:lang w:val="tt-RU"/>
        </w:rPr>
        <w:t>Укытуның метапредмет нәтиҗәләре</w:t>
      </w:r>
    </w:p>
    <w:p w:rsidR="00332BAA" w:rsidRPr="00332BAA" w:rsidRDefault="00332BAA" w:rsidP="00332BAA">
      <w:pPr>
        <w:rPr>
          <w:rFonts w:ascii="Times New Roman" w:hAnsi="Times New Roman" w:cs="Times New Roman"/>
          <w:bCs/>
          <w:iCs/>
          <w:sz w:val="24"/>
          <w:szCs w:val="24"/>
          <w:lang w:val="tt-RU"/>
        </w:rPr>
      </w:pPr>
      <w:r w:rsidRPr="00332BAA">
        <w:rPr>
          <w:rFonts w:ascii="Times New Roman" w:hAnsi="Times New Roman" w:cs="Times New Roman"/>
          <w:sz w:val="24"/>
          <w:szCs w:val="24"/>
          <w:lang w:val="tt-RU"/>
        </w:rPr>
        <w:t>Башлангыч белем бирү баскычында телгә өйрәтү, укучыларның фикер йөртү,  интеллектуаль һәм иҗади сәләтләрен үстерүгә, шулай ук р</w:t>
      </w:r>
      <w:r w:rsidRPr="00332BAA">
        <w:rPr>
          <w:rFonts w:ascii="Times New Roman" w:hAnsi="Times New Roman" w:cs="Times New Roman"/>
          <w:bCs/>
          <w:sz w:val="24"/>
          <w:szCs w:val="24"/>
          <w:lang w:val="tt-RU"/>
        </w:rPr>
        <w:t xml:space="preserve">еаль тормышта туган </w:t>
      </w:r>
      <w:r w:rsidRPr="00332BAA">
        <w:rPr>
          <w:rFonts w:ascii="Times New Roman" w:hAnsi="Times New Roman" w:cs="Times New Roman"/>
          <w:bCs/>
          <w:sz w:val="24"/>
          <w:szCs w:val="24"/>
          <w:lang w:val="tt-RU"/>
        </w:rPr>
        <w:lastRenderedPageBreak/>
        <w:t xml:space="preserve">проблемаларны хәл итү өчен кирәк булган </w:t>
      </w:r>
      <w:r w:rsidRPr="00332BAA">
        <w:rPr>
          <w:rFonts w:ascii="Times New Roman" w:hAnsi="Times New Roman" w:cs="Times New Roman"/>
          <w:sz w:val="24"/>
          <w:szCs w:val="24"/>
          <w:lang w:val="tt-RU"/>
        </w:rPr>
        <w:t>универсаль уку гамәлләрен (</w:t>
      </w:r>
      <w:r w:rsidRPr="00332BAA">
        <w:rPr>
          <w:rFonts w:ascii="Times New Roman" w:hAnsi="Times New Roman" w:cs="Times New Roman"/>
          <w:b/>
          <w:i/>
          <w:sz w:val="24"/>
          <w:szCs w:val="24"/>
          <w:lang w:val="tt-RU"/>
        </w:rPr>
        <w:t>танып белү, регулятив, коммуникатив)</w:t>
      </w:r>
      <w:r w:rsidRPr="00332BAA">
        <w:rPr>
          <w:rFonts w:ascii="Times New Roman" w:hAnsi="Times New Roman" w:cs="Times New Roman"/>
          <w:sz w:val="24"/>
          <w:szCs w:val="24"/>
          <w:lang w:val="tt-RU"/>
        </w:rPr>
        <w:t xml:space="preserve"> </w:t>
      </w:r>
      <w:r w:rsidRPr="00332BAA">
        <w:rPr>
          <w:rFonts w:ascii="Times New Roman" w:hAnsi="Times New Roman" w:cs="Times New Roman"/>
          <w:bCs/>
          <w:iCs/>
          <w:sz w:val="24"/>
          <w:szCs w:val="24"/>
          <w:lang w:val="tt-RU"/>
        </w:rPr>
        <w:t>формалаштыруга</w:t>
      </w:r>
      <w:r w:rsidRPr="00332BAA">
        <w:rPr>
          <w:rFonts w:ascii="Times New Roman" w:hAnsi="Times New Roman" w:cs="Times New Roman"/>
          <w:b/>
          <w:bCs/>
          <w:iCs/>
          <w:sz w:val="24"/>
          <w:szCs w:val="24"/>
          <w:lang w:val="tt-RU"/>
        </w:rPr>
        <w:t xml:space="preserve"> </w:t>
      </w:r>
      <w:r w:rsidRPr="00332BAA">
        <w:rPr>
          <w:rFonts w:ascii="Times New Roman" w:hAnsi="Times New Roman" w:cs="Times New Roman"/>
          <w:sz w:val="24"/>
          <w:szCs w:val="24"/>
          <w:lang w:val="tt-RU"/>
        </w:rPr>
        <w:t>хезмәт итә</w:t>
      </w:r>
      <w:r w:rsidRPr="00332BAA">
        <w:rPr>
          <w:rFonts w:ascii="Times New Roman" w:hAnsi="Times New Roman" w:cs="Times New Roman"/>
          <w:bCs/>
          <w:iCs/>
          <w:sz w:val="24"/>
          <w:szCs w:val="24"/>
          <w:lang w:val="tt-RU"/>
        </w:rPr>
        <w:t xml:space="preserve">. </w:t>
      </w:r>
    </w:p>
    <w:p w:rsidR="00332BAA" w:rsidRPr="00332BAA" w:rsidRDefault="00332BAA" w:rsidP="00332BAA">
      <w:pPr>
        <w:rPr>
          <w:rFonts w:ascii="Times New Roman" w:hAnsi="Times New Roman" w:cs="Times New Roman"/>
          <w:i/>
          <w:sz w:val="24"/>
          <w:szCs w:val="24"/>
          <w:lang w:val="tt-RU"/>
        </w:rPr>
      </w:pPr>
      <w:r w:rsidRPr="00332BAA">
        <w:rPr>
          <w:rFonts w:ascii="Times New Roman" w:hAnsi="Times New Roman" w:cs="Times New Roman"/>
          <w:b/>
          <w:i/>
          <w:sz w:val="24"/>
          <w:szCs w:val="24"/>
          <w:lang w:val="tt-RU"/>
        </w:rPr>
        <w:t>Танып белү</w:t>
      </w:r>
      <w:r w:rsidRPr="00332BAA">
        <w:rPr>
          <w:rFonts w:ascii="Times New Roman" w:hAnsi="Times New Roman" w:cs="Times New Roman"/>
          <w:i/>
          <w:sz w:val="24"/>
          <w:szCs w:val="24"/>
          <w:lang w:val="tt-RU"/>
        </w:rPr>
        <w:t xml:space="preserve"> </w:t>
      </w:r>
      <w:r w:rsidRPr="00332BAA">
        <w:rPr>
          <w:rFonts w:ascii="Times New Roman" w:hAnsi="Times New Roman" w:cs="Times New Roman"/>
          <w:b/>
          <w:i/>
          <w:sz w:val="24"/>
          <w:szCs w:val="24"/>
          <w:lang w:val="tt-RU"/>
        </w:rPr>
        <w:t>нәтиҗәләре</w:t>
      </w:r>
      <w:r w:rsidRPr="00332BAA">
        <w:rPr>
          <w:rFonts w:ascii="Times New Roman" w:hAnsi="Times New Roman" w:cs="Times New Roman"/>
          <w:i/>
          <w:sz w:val="24"/>
          <w:szCs w:val="24"/>
          <w:lang w:val="tt-RU"/>
        </w:rPr>
        <w:t>:</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фикерләүне үстерү белән бәйле психик функцияләр: логик фикерләү, сәбәп-нәтиҗә бәйләнешләрен табу, индуктив, дедуктив фикерли белү;</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объектларны  чагыштыру, классификацияләү  өчен уртак билгеләрне  билгеләү;</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 xml:space="preserve">төп мәгълүматны  аеру, укылган яки тыңланган мәгълүматның эчтәлегенә бәя бирә белү. </w:t>
      </w:r>
    </w:p>
    <w:p w:rsidR="00332BAA" w:rsidRPr="00332BAA" w:rsidRDefault="00332BAA" w:rsidP="00332BAA">
      <w:pPr>
        <w:rPr>
          <w:rFonts w:ascii="Times New Roman" w:hAnsi="Times New Roman" w:cs="Times New Roman"/>
          <w:b/>
          <w:sz w:val="24"/>
          <w:szCs w:val="24"/>
          <w:lang w:val="tt-RU"/>
        </w:rPr>
      </w:pPr>
      <w:r w:rsidRPr="00332BAA">
        <w:rPr>
          <w:rFonts w:ascii="Times New Roman" w:hAnsi="Times New Roman" w:cs="Times New Roman"/>
          <w:b/>
          <w:i/>
          <w:sz w:val="24"/>
          <w:szCs w:val="24"/>
          <w:lang w:val="tt-RU"/>
        </w:rPr>
        <w:t>Регулятив нәтиҗәләр</w:t>
      </w:r>
      <w:r w:rsidRPr="00332BAA">
        <w:rPr>
          <w:rFonts w:ascii="Times New Roman" w:hAnsi="Times New Roman" w:cs="Times New Roman"/>
          <w:b/>
          <w:sz w:val="24"/>
          <w:szCs w:val="24"/>
          <w:lang w:val="tt-RU"/>
        </w:rPr>
        <w:t>:</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 xml:space="preserve">уку хезмәтендә үзеңә максат куя, бурычларны билгели белү; </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эш тәртибен аңлап, уку эшчәнлеген оештыра, нәтиҗәле эш алымнарын таба  белү;</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 xml:space="preserve">укудагы уңышларның, уңышсызлыкларның сәбәбен аңлый, анализлый белү; </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 xml:space="preserve">ихтыяр көче, максатчанлык, активлык кебек сәләтләрне формалаштыру; </w:t>
      </w:r>
    </w:p>
    <w:p w:rsidR="00332BAA" w:rsidRPr="00332BAA" w:rsidRDefault="00332BAA" w:rsidP="00332BAA">
      <w:pPr>
        <w:rPr>
          <w:rFonts w:ascii="Times New Roman" w:hAnsi="Times New Roman" w:cs="Times New Roman"/>
          <w:b/>
          <w:sz w:val="24"/>
          <w:szCs w:val="24"/>
          <w:lang w:val="tt-RU"/>
        </w:rPr>
      </w:pPr>
      <w:r w:rsidRPr="00332BAA">
        <w:rPr>
          <w:rFonts w:ascii="Times New Roman" w:hAnsi="Times New Roman" w:cs="Times New Roman"/>
          <w:b/>
          <w:i/>
          <w:sz w:val="24"/>
          <w:szCs w:val="24"/>
          <w:lang w:val="tt-RU"/>
        </w:rPr>
        <w:t>Коммуникатив</w:t>
      </w:r>
      <w:r w:rsidRPr="00332BAA">
        <w:rPr>
          <w:rFonts w:ascii="Times New Roman" w:hAnsi="Times New Roman" w:cs="Times New Roman"/>
          <w:b/>
          <w:sz w:val="24"/>
          <w:szCs w:val="24"/>
          <w:lang w:val="tt-RU"/>
        </w:rPr>
        <w:t xml:space="preserve"> нәтиҗәләр:</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әңгәмәдәшеңнең фикерен тыңлый, аңа туры килерлек җавап бирә белү;</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әңгәмәдәш  белән  аралашу калыбын төзү;</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аралаша белү сәләтен үстерү (аралашучанлык, хислелек, эмпатия хисләре);</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парларда һәм күмәк эшли белү;</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мәгълүматны туплау өчен, күмәк эш  башкару;</w:t>
      </w:r>
    </w:p>
    <w:p w:rsidR="00332BAA" w:rsidRPr="00332BAA" w:rsidRDefault="00332BAA" w:rsidP="00332BAA">
      <w:pPr>
        <w:numPr>
          <w:ilvl w:val="0"/>
          <w:numId w:val="1"/>
        </w:numPr>
        <w:rPr>
          <w:rFonts w:ascii="Times New Roman" w:hAnsi="Times New Roman" w:cs="Times New Roman"/>
          <w:sz w:val="24"/>
          <w:szCs w:val="24"/>
          <w:lang w:val="tt-RU"/>
        </w:rPr>
      </w:pPr>
      <w:r w:rsidRPr="00332BAA">
        <w:rPr>
          <w:rFonts w:ascii="Times New Roman" w:hAnsi="Times New Roman" w:cs="Times New Roman"/>
          <w:sz w:val="24"/>
          <w:szCs w:val="24"/>
          <w:lang w:val="tt-RU"/>
        </w:rPr>
        <w:t>әңгәмәдәшең белән сөйләшүне башлый, дәвам итә, тәмамлый белү.</w:t>
      </w:r>
    </w:p>
    <w:p w:rsidR="00332BAA" w:rsidRPr="00332BAA" w:rsidRDefault="00332BAA" w:rsidP="00332BAA">
      <w:pPr>
        <w:rPr>
          <w:rFonts w:ascii="Times New Roman" w:hAnsi="Times New Roman" w:cs="Times New Roman"/>
          <w:b/>
          <w:sz w:val="24"/>
          <w:szCs w:val="24"/>
          <w:lang w:val="tt-RU"/>
        </w:rPr>
      </w:pPr>
      <w:r w:rsidRPr="00332BAA">
        <w:rPr>
          <w:rFonts w:ascii="Times New Roman" w:hAnsi="Times New Roman" w:cs="Times New Roman"/>
          <w:b/>
          <w:sz w:val="24"/>
          <w:szCs w:val="24"/>
          <w:lang w:val="tt-RU"/>
        </w:rPr>
        <w:t>Курсның предмет нәтиҗәләре</w:t>
      </w:r>
    </w:p>
    <w:p w:rsidR="00332BAA" w:rsidRPr="00332BAA" w:rsidRDefault="00332BAA" w:rsidP="00332BAA">
      <w:pPr>
        <w:rPr>
          <w:rFonts w:ascii="Times New Roman" w:hAnsi="Times New Roman" w:cs="Times New Roman"/>
          <w:b/>
          <w:sz w:val="24"/>
          <w:szCs w:val="24"/>
          <w:lang w:val="tt-RU"/>
        </w:rPr>
      </w:pPr>
      <w:r w:rsidRPr="00332BAA">
        <w:rPr>
          <w:rFonts w:ascii="Times New Roman" w:hAnsi="Times New Roman" w:cs="Times New Roman"/>
          <w:b/>
          <w:sz w:val="24"/>
          <w:szCs w:val="24"/>
          <w:lang w:val="tt-RU"/>
        </w:rPr>
        <w:t xml:space="preserve">Тыңлап аңлау: </w:t>
      </w:r>
    </w:p>
    <w:p w:rsidR="00332BAA" w:rsidRPr="00332BAA" w:rsidRDefault="00332BAA" w:rsidP="00332BAA">
      <w:pPr>
        <w:numPr>
          <w:ilvl w:val="0"/>
          <w:numId w:val="3"/>
        </w:numPr>
        <w:rPr>
          <w:rFonts w:ascii="Times New Roman" w:hAnsi="Times New Roman" w:cs="Times New Roman"/>
          <w:sz w:val="24"/>
          <w:szCs w:val="24"/>
          <w:lang w:val="tt-RU"/>
        </w:rPr>
      </w:pPr>
      <w:r w:rsidRPr="00332BAA">
        <w:rPr>
          <w:rFonts w:ascii="Times New Roman" w:hAnsi="Times New Roman" w:cs="Times New Roman"/>
          <w:sz w:val="24"/>
          <w:szCs w:val="24"/>
          <w:lang w:val="tt-RU"/>
        </w:rPr>
        <w:t xml:space="preserve">тәкъдим ителгән текстны тыңлап, эчтәлеге буенча сорау бирә, сорауларга җавап бирә белү; </w:t>
      </w:r>
    </w:p>
    <w:p w:rsidR="00332BAA" w:rsidRPr="00332BAA" w:rsidRDefault="00332BAA" w:rsidP="00332BAA">
      <w:pPr>
        <w:numPr>
          <w:ilvl w:val="0"/>
          <w:numId w:val="3"/>
        </w:numPr>
        <w:rPr>
          <w:rFonts w:ascii="Times New Roman" w:hAnsi="Times New Roman" w:cs="Times New Roman"/>
          <w:sz w:val="24"/>
          <w:szCs w:val="24"/>
          <w:lang w:val="tt-RU"/>
        </w:rPr>
      </w:pPr>
      <w:r w:rsidRPr="00332BAA">
        <w:rPr>
          <w:rFonts w:ascii="Times New Roman" w:hAnsi="Times New Roman" w:cs="Times New Roman"/>
          <w:sz w:val="24"/>
          <w:szCs w:val="24"/>
          <w:lang w:val="tt-RU"/>
        </w:rPr>
        <w:t>зур булмаган аутентив яки адаптацияләнгән әсәрләрдән өзекләрне тыңлап аңлап, эчтәлеге буенча фикереңне әйтә, аралашуга чыга белү;</w:t>
      </w:r>
    </w:p>
    <w:p w:rsidR="00332BAA" w:rsidRPr="00332BAA" w:rsidRDefault="00332BAA" w:rsidP="00332BAA">
      <w:pPr>
        <w:numPr>
          <w:ilvl w:val="0"/>
          <w:numId w:val="3"/>
        </w:numPr>
        <w:rPr>
          <w:rFonts w:ascii="Times New Roman" w:hAnsi="Times New Roman" w:cs="Times New Roman"/>
          <w:sz w:val="24"/>
          <w:szCs w:val="24"/>
          <w:lang w:val="tt-RU"/>
        </w:rPr>
      </w:pPr>
      <w:r w:rsidRPr="00332BAA">
        <w:rPr>
          <w:rFonts w:ascii="Times New Roman" w:hAnsi="Times New Roman" w:cs="Times New Roman"/>
          <w:sz w:val="24"/>
          <w:szCs w:val="24"/>
          <w:lang w:val="tt-RU"/>
        </w:rPr>
        <w:t>сыйныфташларыңның сөйләмен тыңлап аңлау һәм аларга үз фикереңне аңлата белү, алар белән әңгәмә кору, әңгәмәдә катнаша белү.</w:t>
      </w:r>
    </w:p>
    <w:p w:rsidR="00332BAA" w:rsidRPr="00332BAA" w:rsidRDefault="00332BAA" w:rsidP="00332BAA">
      <w:pPr>
        <w:rPr>
          <w:rFonts w:ascii="Times New Roman" w:hAnsi="Times New Roman" w:cs="Times New Roman"/>
          <w:b/>
          <w:sz w:val="24"/>
          <w:szCs w:val="24"/>
          <w:lang w:val="tt-RU"/>
        </w:rPr>
      </w:pPr>
      <w:r w:rsidRPr="00332BAA">
        <w:rPr>
          <w:rFonts w:ascii="Times New Roman" w:hAnsi="Times New Roman" w:cs="Times New Roman"/>
          <w:b/>
          <w:sz w:val="24"/>
          <w:szCs w:val="24"/>
          <w:lang w:val="tt-RU"/>
        </w:rPr>
        <w:t>Диалогик сөйләм:</w:t>
      </w:r>
    </w:p>
    <w:p w:rsidR="00332BAA" w:rsidRPr="00332BAA" w:rsidRDefault="00332BAA" w:rsidP="00332BAA">
      <w:pPr>
        <w:numPr>
          <w:ilvl w:val="0"/>
          <w:numId w:val="3"/>
        </w:numPr>
        <w:rPr>
          <w:rFonts w:ascii="Times New Roman" w:hAnsi="Times New Roman" w:cs="Times New Roman"/>
          <w:sz w:val="24"/>
          <w:szCs w:val="24"/>
          <w:lang w:val="tt-RU"/>
        </w:rPr>
      </w:pPr>
      <w:r w:rsidRPr="00332BAA">
        <w:rPr>
          <w:rFonts w:ascii="Times New Roman" w:hAnsi="Times New Roman" w:cs="Times New Roman"/>
          <w:sz w:val="24"/>
          <w:szCs w:val="24"/>
          <w:lang w:val="tt-RU"/>
        </w:rPr>
        <w:lastRenderedPageBreak/>
        <w:t>сорау, җавап, килешү-килешмәү, шикләнү һәм башка репликаларны дөрес кулланып, әңгәмә кору, сөйләшә белү;</w:t>
      </w:r>
    </w:p>
    <w:p w:rsidR="00332BAA" w:rsidRPr="00332BAA" w:rsidRDefault="00332BAA" w:rsidP="00332BAA">
      <w:pPr>
        <w:numPr>
          <w:ilvl w:val="0"/>
          <w:numId w:val="3"/>
        </w:numPr>
        <w:rPr>
          <w:rFonts w:ascii="Times New Roman" w:hAnsi="Times New Roman" w:cs="Times New Roman"/>
          <w:sz w:val="24"/>
          <w:szCs w:val="24"/>
          <w:lang w:val="tt-RU"/>
        </w:rPr>
      </w:pPr>
      <w:r w:rsidRPr="00332BAA">
        <w:rPr>
          <w:rFonts w:ascii="Times New Roman" w:hAnsi="Times New Roman" w:cs="Times New Roman"/>
          <w:sz w:val="24"/>
          <w:szCs w:val="24"/>
          <w:lang w:val="tt-RU"/>
        </w:rPr>
        <w:t>парда, төркемдә сөйләшү барышында үз фикереңне аңлата, раслый, дәлилли белү, ситуация аңлашылмаганда, сорау биреп, сөйләм барышын ачыклый белү;</w:t>
      </w:r>
    </w:p>
    <w:p w:rsidR="00332BAA" w:rsidRPr="00332BAA" w:rsidRDefault="00332BAA" w:rsidP="00332BAA">
      <w:pPr>
        <w:rPr>
          <w:rFonts w:ascii="Times New Roman" w:hAnsi="Times New Roman" w:cs="Times New Roman"/>
          <w:b/>
          <w:sz w:val="24"/>
          <w:szCs w:val="24"/>
          <w:lang w:val="tt-RU"/>
        </w:rPr>
      </w:pPr>
      <w:r w:rsidRPr="00332BAA">
        <w:rPr>
          <w:rFonts w:ascii="Times New Roman" w:hAnsi="Times New Roman" w:cs="Times New Roman"/>
          <w:b/>
          <w:sz w:val="24"/>
          <w:szCs w:val="24"/>
          <w:lang w:val="tt-RU"/>
        </w:rPr>
        <w:t>Монологик сөйләм:</w:t>
      </w:r>
    </w:p>
    <w:p w:rsidR="00332BAA" w:rsidRPr="00487AC4" w:rsidRDefault="00332BAA" w:rsidP="000C1907">
      <w:pPr>
        <w:numPr>
          <w:ilvl w:val="0"/>
          <w:numId w:val="3"/>
        </w:numPr>
        <w:rPr>
          <w:rFonts w:ascii="Times New Roman" w:hAnsi="Times New Roman" w:cs="Times New Roman"/>
          <w:sz w:val="24"/>
          <w:szCs w:val="24"/>
          <w:lang w:val="tt-RU"/>
        </w:rPr>
      </w:pPr>
      <w:r w:rsidRPr="00332BAA">
        <w:rPr>
          <w:rFonts w:ascii="Times New Roman" w:hAnsi="Times New Roman" w:cs="Times New Roman"/>
          <w:sz w:val="24"/>
          <w:szCs w:val="24"/>
          <w:lang w:val="tt-RU"/>
        </w:rPr>
        <w:t>конкрет ситуациягә үз карашыңны әйтә, төрле вакыйгалар, яңалыкларны хәбәр итә белү.</w:t>
      </w:r>
    </w:p>
    <w:p w:rsidR="00784B05" w:rsidRPr="00B84161" w:rsidRDefault="00332BAA" w:rsidP="000C1907">
      <w:pPr>
        <w:rPr>
          <w:rFonts w:ascii="Times New Roman" w:hAnsi="Times New Roman" w:cs="Times New Roman"/>
          <w:b/>
          <w:sz w:val="24"/>
          <w:szCs w:val="24"/>
          <w:lang w:val="tt-RU"/>
        </w:rPr>
      </w:pPr>
      <w:r w:rsidRPr="00B84161">
        <w:rPr>
          <w:rFonts w:ascii="Times New Roman" w:hAnsi="Times New Roman" w:cs="Times New Roman"/>
          <w:b/>
          <w:sz w:val="24"/>
          <w:szCs w:val="24"/>
        </w:rPr>
        <w:t>-краткое описание содержания</w:t>
      </w:r>
    </w:p>
    <w:p w:rsidR="007225D4" w:rsidRDefault="00332BAA" w:rsidP="007225D4">
      <w:pPr>
        <w:rPr>
          <w:rFonts w:ascii="Times New Roman" w:hAnsi="Times New Roman" w:cs="Times New Roman"/>
          <w:sz w:val="24"/>
          <w:szCs w:val="24"/>
          <w:lang w:val="tt-RU"/>
        </w:rPr>
      </w:pPr>
      <w:r w:rsidRPr="00332BAA">
        <w:rPr>
          <w:rFonts w:ascii="Times New Roman" w:hAnsi="Times New Roman" w:cs="Times New Roman"/>
          <w:bCs/>
          <w:sz w:val="24"/>
          <w:szCs w:val="24"/>
          <w:lang w:val="tt-RU"/>
        </w:rPr>
        <w:t xml:space="preserve">  </w:t>
      </w:r>
      <w:r w:rsidRPr="00332BAA">
        <w:rPr>
          <w:rFonts w:ascii="Times New Roman" w:hAnsi="Times New Roman" w:cs="Times New Roman"/>
          <w:sz w:val="24"/>
          <w:szCs w:val="24"/>
          <w:lang w:val="tt-RU"/>
        </w:rPr>
        <w:t>Кеше  җирдә ни өчен яши?  Үзенең кыска гына вакыты эчендә ул барысына да өлгерергә: барын да танырга, белергә, үзе эшләп карарга, сөенергә, шатланырга, кайгы – хәсрәтне җиңеп чыгарга һәм иң мөһиме – үзе турында киләчәк буынга якты истәлек калдырырга тырыша.”Әгәр үлгәч тә искә алсыннар дисәң, игелекле нәсел һәм эчтәлекле китап язып калдыр” – дигән борынгы акыл ияләре.</w:t>
      </w:r>
      <w:r w:rsidR="007225D4" w:rsidRPr="007225D4">
        <w:rPr>
          <w:rFonts w:ascii="Times New Roman" w:hAnsi="Times New Roman" w:cs="Times New Roman"/>
          <w:sz w:val="24"/>
          <w:szCs w:val="24"/>
          <w:lang w:val="tt-RU"/>
        </w:rPr>
        <w:t xml:space="preserve">                </w:t>
      </w:r>
    </w:p>
    <w:p w:rsidR="007225D4" w:rsidRPr="007225D4" w:rsidRDefault="005245D2" w:rsidP="007225D4">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225D4" w:rsidRPr="007225D4">
        <w:rPr>
          <w:rFonts w:ascii="Times New Roman" w:hAnsi="Times New Roman" w:cs="Times New Roman"/>
          <w:sz w:val="24"/>
          <w:szCs w:val="24"/>
          <w:lang w:val="tt-RU"/>
        </w:rPr>
        <w:t>“ Илен белмәгән – игелексез, халкын белмәгән – холыксыз, нәселен белмәгән – нәсәпсез”, - дип халык юкка гына әйтмә</w:t>
      </w:r>
      <w:r>
        <w:rPr>
          <w:rFonts w:ascii="Times New Roman" w:hAnsi="Times New Roman" w:cs="Times New Roman"/>
          <w:sz w:val="24"/>
          <w:szCs w:val="24"/>
          <w:lang w:val="tt-RU"/>
        </w:rPr>
        <w:t>гән. Адәм баласы үзенең 7 буын</w:t>
      </w:r>
      <w:r w:rsidR="007225D4" w:rsidRPr="007225D4">
        <w:rPr>
          <w:rFonts w:ascii="Times New Roman" w:hAnsi="Times New Roman" w:cs="Times New Roman"/>
          <w:sz w:val="24"/>
          <w:szCs w:val="24"/>
          <w:lang w:val="tt-RU"/>
        </w:rPr>
        <w:t xml:space="preserve"> бабасын белергә тиеш, дигән борынгылар.Шул вакытта гына кеше туган иленең, туган төбәгенең, туган йортының, үз халкының чыгышын белә.</w:t>
      </w:r>
      <w:r w:rsidR="007225D4">
        <w:rPr>
          <w:rFonts w:ascii="Times New Roman" w:hAnsi="Times New Roman" w:cs="Times New Roman"/>
          <w:sz w:val="24"/>
          <w:szCs w:val="24"/>
          <w:lang w:val="tt-RU"/>
        </w:rPr>
        <w:t xml:space="preserve"> Без дә дәрестән тыш эшчәнлек шөгыл</w:t>
      </w:r>
      <w:r w:rsidR="007225D4" w:rsidRPr="005245D2">
        <w:rPr>
          <w:rFonts w:ascii="Times New Roman" w:hAnsi="Times New Roman" w:cs="Times New Roman"/>
          <w:sz w:val="24"/>
          <w:szCs w:val="24"/>
          <w:lang w:val="tt-RU"/>
        </w:rPr>
        <w:t>ь</w:t>
      </w:r>
      <w:r w:rsidR="007225D4">
        <w:rPr>
          <w:rFonts w:ascii="Times New Roman" w:hAnsi="Times New Roman" w:cs="Times New Roman"/>
          <w:sz w:val="24"/>
          <w:szCs w:val="24"/>
          <w:lang w:val="tt-RU"/>
        </w:rPr>
        <w:t>ләрендә</w:t>
      </w:r>
      <w:r w:rsidR="00A90254">
        <w:rPr>
          <w:rFonts w:ascii="Times New Roman" w:hAnsi="Times New Roman" w:cs="Times New Roman"/>
          <w:sz w:val="24"/>
          <w:szCs w:val="24"/>
          <w:lang w:val="tt-RU"/>
        </w:rPr>
        <w:t xml:space="preserve"> республикабыз,районыбыз, туган авылыбыз турында материаллар туплыйбыз,</w:t>
      </w:r>
      <w:r w:rsidR="007225D4">
        <w:rPr>
          <w:rFonts w:ascii="Times New Roman" w:hAnsi="Times New Roman" w:cs="Times New Roman"/>
          <w:sz w:val="24"/>
          <w:szCs w:val="24"/>
          <w:lang w:val="tt-RU"/>
        </w:rPr>
        <w:t xml:space="preserve"> үз нәсел җеплә</w:t>
      </w:r>
      <w:r>
        <w:rPr>
          <w:rFonts w:ascii="Times New Roman" w:hAnsi="Times New Roman" w:cs="Times New Roman"/>
          <w:sz w:val="24"/>
          <w:szCs w:val="24"/>
          <w:lang w:val="tt-RU"/>
        </w:rPr>
        <w:t>ребезне барлыйбыз. Бу эштә әти-әниләр, әби-бабайлар, туганнар, тирә-күршеләр булышлыгы сорала.</w:t>
      </w:r>
      <w:r w:rsidR="00A90254">
        <w:rPr>
          <w:rFonts w:ascii="Times New Roman" w:hAnsi="Times New Roman" w:cs="Times New Roman"/>
          <w:sz w:val="24"/>
          <w:szCs w:val="24"/>
          <w:lang w:val="tt-RU"/>
        </w:rPr>
        <w:t xml:space="preserve"> Укучылар алар белән берлектә нәсел агачларын төзергә һәм якларга тиеш булалар.</w:t>
      </w:r>
    </w:p>
    <w:p w:rsidR="00332BAA" w:rsidRPr="00332BAA" w:rsidRDefault="005245D2" w:rsidP="000C1907">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332BAA" w:rsidRPr="00332BAA">
        <w:rPr>
          <w:rFonts w:ascii="Times New Roman" w:hAnsi="Times New Roman" w:cs="Times New Roman"/>
          <w:bCs/>
          <w:sz w:val="24"/>
          <w:szCs w:val="24"/>
          <w:lang w:val="tt-RU"/>
        </w:rPr>
        <w:t xml:space="preserve">Һәр кеше яшәеш чорына нинди дә булса нәтиҗә ясарга тиеш. Киләчәк буын өчен,  гаилә, авыл тарихын өйрәнүгә материал туплау бик мөһим. Архивларда күп кенә материаллар юкка чыккан, безгә тарихны сөйләп калдыручы өлкән яшьтәге кешеләрнең саны көннән көн кими. Алар буыннан – буынга сөйләнеп килгән хатирә, вакыйгаларны үзләре белән алып китә. </w:t>
      </w:r>
      <w:r w:rsidR="00332BAA" w:rsidRPr="00332BAA">
        <w:rPr>
          <w:rFonts w:ascii="Times New Roman" w:hAnsi="Times New Roman" w:cs="Times New Roman"/>
          <w:sz w:val="24"/>
          <w:szCs w:val="24"/>
          <w:lang w:val="tt-RU"/>
        </w:rPr>
        <w:t xml:space="preserve">Үз тарихын белмәгән халыкның киләчәге юк. Моның өчен һәр бала үз гаиләсенең, туган җиренең тарихын белергә, шуның аша халыкка якынаерга тиеш. </w:t>
      </w:r>
    </w:p>
    <w:p w:rsidR="00784B05" w:rsidRDefault="008F41FC" w:rsidP="000C1907">
      <w:pPr>
        <w:rPr>
          <w:rFonts w:ascii="Times New Roman" w:hAnsi="Times New Roman" w:cs="Times New Roman"/>
          <w:b/>
          <w:sz w:val="24"/>
          <w:szCs w:val="24"/>
          <w:lang w:val="tt-RU"/>
        </w:rPr>
      </w:pPr>
      <w:r w:rsidRPr="007225D4">
        <w:rPr>
          <w:rFonts w:ascii="Times New Roman" w:hAnsi="Times New Roman" w:cs="Times New Roman"/>
          <w:b/>
          <w:sz w:val="24"/>
          <w:szCs w:val="24"/>
          <w:lang w:val="tt-RU"/>
        </w:rPr>
        <w:t>-выводы и рекомендации</w:t>
      </w:r>
      <w:r>
        <w:rPr>
          <w:rFonts w:ascii="Times New Roman" w:hAnsi="Times New Roman" w:cs="Times New Roman"/>
          <w:b/>
          <w:sz w:val="24"/>
          <w:szCs w:val="24"/>
          <w:lang w:val="tt-RU"/>
        </w:rPr>
        <w:t>:</w:t>
      </w:r>
    </w:p>
    <w:p w:rsidR="008F41FC" w:rsidRDefault="007225D4" w:rsidP="000C1907">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7225D4">
        <w:rPr>
          <w:rFonts w:ascii="Times New Roman" w:hAnsi="Times New Roman" w:cs="Times New Roman"/>
          <w:sz w:val="24"/>
          <w:szCs w:val="24"/>
          <w:lang w:val="tt-RU"/>
        </w:rPr>
        <w:t>Шәҗәрәне өйрәнү нәсел-ыру традицияләрен, гореф-гадәтләрен, йолаларын, әдәп-әхлагын, шөгыль-кәсепләрен белү һәм дәвам иттерү өчен кирәк. Шулай булганда гына яшь кеше милләт җанлы, үз халкының улы булып җитлегә ала, аңарда милли аң ышанычлы формалаша.</w:t>
      </w:r>
    </w:p>
    <w:p w:rsidR="00B84161" w:rsidRPr="00B84161" w:rsidRDefault="00B84161" w:rsidP="00B84161">
      <w:pPr>
        <w:rPr>
          <w:rFonts w:ascii="Times New Roman" w:hAnsi="Times New Roman" w:cs="Times New Roman"/>
          <w:bCs/>
          <w:iCs/>
          <w:sz w:val="24"/>
          <w:szCs w:val="24"/>
          <w:lang w:val="tt-RU"/>
        </w:rPr>
      </w:pPr>
      <w:r w:rsidRPr="00B84161">
        <w:rPr>
          <w:rFonts w:ascii="Times New Roman" w:hAnsi="Times New Roman" w:cs="Times New Roman"/>
          <w:sz w:val="24"/>
          <w:szCs w:val="24"/>
          <w:lang w:val="tt-RU"/>
        </w:rPr>
        <w:t>Укучыларда мәгълүмати җәмгыятьтә яшәү һәм эшләү өчен кирәкле күнекмәләр үстерелә. Укучылар, презентацион материаллар әзерләп, зур булмаган аудитория алдында чыгыш ясарга өйрәнә</w:t>
      </w:r>
      <w:r w:rsidRPr="00B84161">
        <w:rPr>
          <w:rFonts w:ascii="Times New Roman" w:hAnsi="Times New Roman" w:cs="Times New Roman"/>
          <w:i/>
          <w:sz w:val="24"/>
          <w:szCs w:val="24"/>
          <w:lang w:val="tt-RU"/>
        </w:rPr>
        <w:t>; у</w:t>
      </w:r>
      <w:r w:rsidRPr="00B84161">
        <w:rPr>
          <w:rFonts w:ascii="Times New Roman" w:hAnsi="Times New Roman" w:cs="Times New Roman"/>
          <w:sz w:val="24"/>
          <w:szCs w:val="24"/>
          <w:lang w:val="tt-RU"/>
        </w:rPr>
        <w:t>кучыларда, компьютер яисә ИКТ нең башка чаралары белән эш иткәндә, сәламәтлеккә зыян китерми торган эш алымнарын куллана алу күнекмәләре формалаша.</w:t>
      </w:r>
    </w:p>
    <w:p w:rsidR="00784B05" w:rsidRDefault="00784B05" w:rsidP="000C1907">
      <w:pPr>
        <w:rPr>
          <w:rFonts w:ascii="Times New Roman" w:hAnsi="Times New Roman" w:cs="Times New Roman"/>
          <w:b/>
          <w:sz w:val="24"/>
          <w:szCs w:val="24"/>
          <w:lang w:val="tt-RU"/>
        </w:rPr>
      </w:pPr>
      <w:r w:rsidRPr="00332BAA">
        <w:rPr>
          <w:rFonts w:ascii="Times New Roman" w:hAnsi="Times New Roman" w:cs="Times New Roman"/>
          <w:sz w:val="24"/>
          <w:szCs w:val="24"/>
        </w:rPr>
        <w:t>-</w:t>
      </w:r>
      <w:r w:rsidRPr="00332BAA">
        <w:rPr>
          <w:rFonts w:ascii="Times New Roman" w:hAnsi="Times New Roman" w:cs="Times New Roman"/>
          <w:b/>
          <w:sz w:val="24"/>
          <w:szCs w:val="24"/>
        </w:rPr>
        <w:t>приложение</w:t>
      </w:r>
    </w:p>
    <w:p w:rsidR="008F41FC" w:rsidRPr="00A9493F" w:rsidRDefault="00487AC4" w:rsidP="000C1907">
      <w:pPr>
        <w:rPr>
          <w:rFonts w:ascii="Times New Roman" w:hAnsi="Times New Roman" w:cs="Times New Roman"/>
          <w:sz w:val="24"/>
          <w:szCs w:val="24"/>
          <w:lang w:val="tt-RU"/>
        </w:rPr>
      </w:pPr>
      <w:r>
        <w:rPr>
          <w:rFonts w:ascii="Times New Roman" w:hAnsi="Times New Roman" w:cs="Times New Roman"/>
          <w:sz w:val="24"/>
          <w:szCs w:val="24"/>
          <w:lang w:val="tt-RU"/>
        </w:rPr>
        <w:t>Э</w:t>
      </w:r>
      <w:r w:rsidRPr="00487AC4">
        <w:rPr>
          <w:rFonts w:ascii="Times New Roman" w:hAnsi="Times New Roman" w:cs="Times New Roman"/>
          <w:sz w:val="24"/>
          <w:szCs w:val="24"/>
          <w:lang w:val="tt-RU"/>
        </w:rPr>
        <w:t xml:space="preserve">ш дәфтәре </w:t>
      </w:r>
      <w:r w:rsidR="008F41FC" w:rsidRPr="00A9493F">
        <w:rPr>
          <w:rFonts w:ascii="Times New Roman" w:hAnsi="Times New Roman" w:cs="Times New Roman"/>
          <w:sz w:val="24"/>
          <w:szCs w:val="24"/>
          <w:lang w:val="tt-RU"/>
        </w:rPr>
        <w:t xml:space="preserve">“Минем шәҗәрәм” </w:t>
      </w:r>
    </w:p>
    <w:p w:rsidR="00784B05" w:rsidRPr="00487AC4" w:rsidRDefault="00784B05" w:rsidP="000C1907">
      <w:pPr>
        <w:rPr>
          <w:rFonts w:ascii="Times New Roman" w:hAnsi="Times New Roman" w:cs="Times New Roman"/>
          <w:sz w:val="24"/>
          <w:szCs w:val="24"/>
          <w:lang w:val="tt-RU"/>
        </w:rPr>
      </w:pPr>
    </w:p>
    <w:sectPr w:rsidR="00784B05" w:rsidRPr="00487A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9AE52DC"/>
    <w:multiLevelType w:val="hybridMultilevel"/>
    <w:tmpl w:val="6E34298E"/>
    <w:lvl w:ilvl="0" w:tplc="0E52CC9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907"/>
    <w:rsid w:val="000C1907"/>
    <w:rsid w:val="001C480D"/>
    <w:rsid w:val="00332BAA"/>
    <w:rsid w:val="00487AC4"/>
    <w:rsid w:val="005245D2"/>
    <w:rsid w:val="006D459E"/>
    <w:rsid w:val="00720C9A"/>
    <w:rsid w:val="007225D4"/>
    <w:rsid w:val="00784B05"/>
    <w:rsid w:val="008F41FC"/>
    <w:rsid w:val="00A90254"/>
    <w:rsid w:val="00A9493F"/>
    <w:rsid w:val="00B84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19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19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19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19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1</Pages>
  <Words>855</Words>
  <Characters>4877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Назиря</dc:creator>
  <cp:lastModifiedBy>Ramis Mohtarov</cp:lastModifiedBy>
  <cp:revision>6</cp:revision>
  <dcterms:created xsi:type="dcterms:W3CDTF">2018-02-26T10:52:00Z</dcterms:created>
  <dcterms:modified xsi:type="dcterms:W3CDTF">2018-03-05T15:29:00Z</dcterms:modified>
</cp:coreProperties>
</file>